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 xml:space="preserve">Basis-of-Design, Canada Contact: K.N. CROWDER MFG. INC., 1220 </w:t>
      </w:r>
      <w:proofErr w:type="spellStart"/>
      <w:r w:rsidRPr="000435ED">
        <w:rPr>
          <w:rFonts w:ascii="Arial" w:hAnsi="Arial"/>
        </w:rPr>
        <w:t>Burloak</w:t>
      </w:r>
      <w:proofErr w:type="spellEnd"/>
      <w:r w:rsidRPr="000435ED">
        <w:rPr>
          <w:rFonts w:ascii="Arial" w:hAnsi="Arial"/>
        </w:rPr>
        <w:t xml:space="preserve">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6180770F"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Pr>
          <w:rFonts w:ascii="Arial" w:hAnsi="Arial"/>
        </w:rPr>
        <w:t>Catch’N’Close</w:t>
      </w:r>
      <w:r w:rsidRPr="000435ED">
        <w:rPr>
          <w:rFonts w:ascii="Arial" w:hAnsi="Arial"/>
        </w:rPr>
        <w:t xml:space="preserve"> Hanger: CC</w:t>
      </w:r>
      <w:r>
        <w:rPr>
          <w:rFonts w:ascii="Arial" w:hAnsi="Arial"/>
        </w:rPr>
        <w:t>S</w:t>
      </w:r>
      <w:r>
        <w:rPr>
          <w:rFonts w:ascii="Arial" w:hAnsi="Arial"/>
          <w:lang w:val="en-CA"/>
        </w:rPr>
        <w:t>F</w:t>
      </w:r>
      <w:r w:rsidRPr="000435ED">
        <w:rPr>
          <w:rFonts w:ascii="Arial" w:hAnsi="Arial"/>
        </w:rPr>
        <w:t>-99</w:t>
      </w:r>
      <w:r w:rsidR="003369B4">
        <w:rPr>
          <w:rFonts w:ascii="Arial" w:hAnsi="Arial"/>
          <w:lang w:val="en-CA"/>
        </w:rPr>
        <w:t>3</w:t>
      </w:r>
      <w:r w:rsidRPr="000435ED">
        <w:rPr>
          <w:rFonts w:ascii="Arial" w:hAnsi="Arial"/>
        </w:rPr>
        <w:t xml:space="preserve"> Easy Connect </w:t>
      </w:r>
      <w:r>
        <w:rPr>
          <w:rFonts w:ascii="Arial" w:hAnsi="Arial"/>
        </w:rPr>
        <w:t>Catch’N’Close</w:t>
      </w:r>
      <w:r w:rsidRPr="000435ED">
        <w:rPr>
          <w:rFonts w:ascii="Arial" w:hAnsi="Arial"/>
        </w:rPr>
        <w:t xml:space="preserve"> Hanger with Side Mount Track by K.N. Crowder Inc. with the following characteristics:</w:t>
      </w:r>
    </w:p>
    <w:p w14:paraId="7FF7110D" w14:textId="4960D7AF"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Easy </w:t>
      </w:r>
      <w:r>
        <w:rPr>
          <w:rFonts w:ascii="Arial" w:hAnsi="Arial"/>
        </w:rPr>
        <w:t>C</w:t>
      </w:r>
      <w:r w:rsidRPr="000435ED">
        <w:rPr>
          <w:rFonts w:ascii="Arial" w:hAnsi="Arial"/>
        </w:rPr>
        <w:t xml:space="preserve">onnect, side mount </w:t>
      </w:r>
      <w:r>
        <w:rPr>
          <w:rFonts w:ascii="Arial" w:hAnsi="Arial"/>
        </w:rPr>
        <w:t>track</w:t>
      </w:r>
      <w:r w:rsidRPr="000435ED">
        <w:rPr>
          <w:rFonts w:ascii="Arial" w:hAnsi="Arial"/>
        </w:rPr>
        <w:t xml:space="preserve"> system, </w:t>
      </w:r>
      <w:r>
        <w:rPr>
          <w:rFonts w:ascii="Arial" w:hAnsi="Arial"/>
        </w:rPr>
        <w:t xml:space="preserve">Catch’N’Close system: prevents bouncing and slamming of doors, in-track adjustable </w:t>
      </w:r>
      <w:r w:rsidRPr="000435ED">
        <w:rPr>
          <w:rFonts w:ascii="Arial" w:hAnsi="Arial"/>
        </w:rPr>
        <w:t xml:space="preserve">stops,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77777777" w:rsidR="00BF2567" w:rsidRPr="00BF2567" w:rsidRDefault="00BF2567" w:rsidP="00BF2567">
      <w:pPr>
        <w:pStyle w:val="PR2"/>
        <w:rPr>
          <w:rFonts w:ascii="Arial" w:hAnsi="Arial" w:cs="Arial"/>
        </w:rPr>
      </w:pPr>
      <w:r w:rsidRPr="00BF2567">
        <w:rPr>
          <w:rFonts w:ascii="Arial" w:hAnsi="Arial" w:cs="Arial"/>
          <w:lang w:val="en-US"/>
        </w:rPr>
        <w:t>Vertical Adjustment:  1/2 inch (13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6F9C378A"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 xml:space="preserve">Hanger: </w:t>
      </w:r>
      <w:r>
        <w:rPr>
          <w:rFonts w:ascii="Arial" w:hAnsi="Arial"/>
        </w:rPr>
        <w:t>CC-99</w:t>
      </w:r>
      <w:r w:rsidR="003369B4">
        <w:rPr>
          <w:rFonts w:ascii="Arial" w:hAnsi="Arial"/>
          <w:lang w:val="en-CA"/>
        </w:rPr>
        <w:t>3</w:t>
      </w:r>
      <w:r>
        <w:rPr>
          <w:rFonts w:ascii="Arial" w:hAnsi="Arial"/>
        </w:rPr>
        <w:t xml:space="preserve">: </w:t>
      </w:r>
      <w:r w:rsidRPr="000435ED">
        <w:rPr>
          <w:rFonts w:ascii="Arial" w:hAnsi="Arial"/>
        </w:rPr>
        <w:t xml:space="preserve">Easy </w:t>
      </w:r>
      <w:r>
        <w:rPr>
          <w:rFonts w:ascii="Arial" w:hAnsi="Arial"/>
        </w:rPr>
        <w:t>C</w:t>
      </w:r>
      <w:r w:rsidRPr="000435ED">
        <w:rPr>
          <w:rFonts w:ascii="Arial" w:hAnsi="Arial"/>
        </w:rPr>
        <w:t xml:space="preserve">onnect </w:t>
      </w:r>
      <w:r>
        <w:rPr>
          <w:rFonts w:ascii="Arial" w:hAnsi="Arial"/>
        </w:rPr>
        <w:t>Catch’N’Close</w:t>
      </w:r>
      <w:r w:rsidRPr="000435ED">
        <w:rPr>
          <w:rFonts w:ascii="Arial" w:hAnsi="Arial"/>
        </w:rPr>
        <w:t xml:space="preserve"> hanger</w:t>
      </w:r>
    </w:p>
    <w:p w14:paraId="50CDD19B" w14:textId="77777777"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CC-908: 2-3/8 inch (60.1 mm) x 3-7/16 inch (87.0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3F7152F2"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CC-980: 3 inch (76.2 mm) x 5-</w:t>
      </w:r>
      <w:r>
        <w:rPr>
          <w:rFonts w:ascii="Arial" w:hAnsi="Arial"/>
          <w:lang w:val="en-CA"/>
        </w:rPr>
        <w:t>23/32</w:t>
      </w:r>
      <w:r>
        <w:rPr>
          <w:rFonts w:ascii="Arial" w:hAnsi="Arial"/>
        </w:rPr>
        <w:t xml:space="preserve"> inch (</w:t>
      </w:r>
      <w:r>
        <w:rPr>
          <w:rFonts w:ascii="Arial" w:hAnsi="Arial"/>
          <w:lang w:val="en-CA"/>
        </w:rPr>
        <w:t>145.0</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77777777"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CC-982:</w:t>
      </w:r>
      <w:r w:rsidRPr="001A2A44">
        <w:rPr>
          <w:rFonts w:ascii="Arial" w:hAnsi="Arial"/>
          <w:b/>
          <w:color w:val="C00000"/>
        </w:rPr>
        <w:t xml:space="preserve"> NOTE: </w:t>
      </w:r>
      <w:r>
        <w:rPr>
          <w:rFonts w:ascii="Arial" w:hAnsi="Arial"/>
          <w:b/>
          <w:color w:val="C00000"/>
        </w:rPr>
        <w:t xml:space="preserve">For use with track &amp; CC-980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40B3E98F" w14:textId="3D9CE583" w:rsidR="00512B61" w:rsidRPr="008A2E21" w:rsidRDefault="00512B61" w:rsidP="00512B61">
      <w:pPr>
        <w:pStyle w:val="PR2"/>
        <w:tabs>
          <w:tab w:val="left" w:pos="1440"/>
        </w:tabs>
        <w:spacing w:after="160" w:line="259" w:lineRule="auto"/>
        <w:jc w:val="left"/>
        <w:rPr>
          <w:rFonts w:ascii="Arial" w:hAnsi="Arial"/>
        </w:rPr>
      </w:pPr>
      <w:r w:rsidRPr="000435ED">
        <w:rPr>
          <w:rFonts w:ascii="Arial" w:hAnsi="Arial"/>
        </w:rPr>
        <w:t xml:space="preserve">Optional </w:t>
      </w:r>
      <w:r>
        <w:rPr>
          <w:rFonts w:ascii="Arial" w:hAnsi="Arial"/>
          <w:lang w:val="en-CA"/>
        </w:rPr>
        <w:t xml:space="preserve">Sloped </w:t>
      </w:r>
      <w:r w:rsidRPr="000435ED">
        <w:rPr>
          <w:rFonts w:ascii="Arial" w:hAnsi="Arial"/>
        </w:rPr>
        <w:t xml:space="preserve">Fascia: </w:t>
      </w:r>
      <w:r>
        <w:rPr>
          <w:rFonts w:ascii="Arial" w:hAnsi="Arial"/>
        </w:rPr>
        <w:t>CC-9</w:t>
      </w:r>
      <w:r>
        <w:rPr>
          <w:rFonts w:ascii="Arial" w:hAnsi="Arial"/>
          <w:lang w:val="en-CA"/>
        </w:rPr>
        <w:t>90</w:t>
      </w:r>
      <w:r>
        <w:rPr>
          <w:rFonts w:ascii="Arial" w:hAnsi="Arial"/>
        </w:rPr>
        <w:t xml:space="preserve">: 3 inch (76.2 mm) x </w:t>
      </w:r>
      <w:r>
        <w:rPr>
          <w:rFonts w:ascii="Arial" w:hAnsi="Arial"/>
          <w:lang w:val="en-CA"/>
        </w:rPr>
        <w:t>6-19/32</w:t>
      </w:r>
      <w:r>
        <w:rPr>
          <w:rFonts w:ascii="Arial" w:hAnsi="Arial"/>
        </w:rPr>
        <w:t xml:space="preserve"> inch (</w:t>
      </w:r>
      <w:r>
        <w:rPr>
          <w:rFonts w:ascii="Arial" w:hAnsi="Arial"/>
          <w:lang w:val="en-CA"/>
        </w:rPr>
        <w:t>167.2</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5113EF8F" w14:textId="58614A26" w:rsidR="00512B61" w:rsidRPr="00A47F4A" w:rsidRDefault="00512B61" w:rsidP="00512B61">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w:t>
      </w:r>
      <w:r>
        <w:rPr>
          <w:rFonts w:ascii="Arial" w:hAnsi="Arial"/>
          <w:lang w:val="en-CA"/>
        </w:rPr>
        <w:t>91</w:t>
      </w:r>
      <w:r>
        <w:rPr>
          <w:rFonts w:ascii="Arial" w:hAnsi="Arial"/>
        </w:rPr>
        <w:t>:</w:t>
      </w:r>
      <w:r w:rsidRPr="001A2A44">
        <w:rPr>
          <w:rFonts w:ascii="Arial" w:hAnsi="Arial"/>
          <w:b/>
          <w:color w:val="C00000"/>
        </w:rPr>
        <w:t xml:space="preserve"> NOTE: </w:t>
      </w:r>
      <w:r>
        <w:rPr>
          <w:rFonts w:ascii="Arial" w:hAnsi="Arial"/>
          <w:b/>
          <w:color w:val="C00000"/>
        </w:rPr>
        <w:t>For use with track &amp; CC-9</w:t>
      </w:r>
      <w:r>
        <w:rPr>
          <w:rFonts w:ascii="Arial" w:hAnsi="Arial"/>
          <w:b/>
          <w:color w:val="C00000"/>
          <w:lang w:val="en-CA"/>
        </w:rPr>
        <w:t>9</w:t>
      </w:r>
      <w:r>
        <w:rPr>
          <w:rFonts w:ascii="Arial" w:hAnsi="Arial"/>
          <w:b/>
          <w:color w:val="C00000"/>
        </w:rPr>
        <w:t xml:space="preserve">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04DA2E46" w14:textId="77777777" w:rsidR="00512B61" w:rsidRPr="00A47F4A" w:rsidRDefault="00512B61" w:rsidP="00512B61">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1A8899C2"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sidR="003369B4">
        <w:rPr>
          <w:rFonts w:ascii="Arial" w:hAnsi="Arial"/>
          <w:lang w:val="en-CA"/>
        </w:rPr>
        <w:t>2</w:t>
      </w:r>
      <w:r w:rsidRPr="000435ED">
        <w:rPr>
          <w:rFonts w:ascii="Arial" w:hAnsi="Arial"/>
        </w:rPr>
        <w:t>00 lbs. (</w:t>
      </w:r>
      <w:r w:rsidR="003369B4">
        <w:rPr>
          <w:rFonts w:ascii="Arial" w:hAnsi="Arial"/>
          <w:lang w:val="en-CA"/>
        </w:rPr>
        <w:t>91</w:t>
      </w:r>
      <w:r w:rsidRPr="000435ED">
        <w:rPr>
          <w:rFonts w:ascii="Arial" w:hAnsi="Arial"/>
        </w:rPr>
        <w:t xml:space="preserve"> kg)</w:t>
      </w:r>
    </w:p>
    <w:p w14:paraId="4FF46933" w14:textId="48194E92" w:rsidR="00BF2567" w:rsidRPr="00E4316A" w:rsidRDefault="00BF2567" w:rsidP="00BF2567">
      <w:pPr>
        <w:pStyle w:val="PR2"/>
        <w:tabs>
          <w:tab w:val="left" w:pos="1440"/>
        </w:tabs>
        <w:spacing w:after="160" w:line="259" w:lineRule="auto"/>
        <w:jc w:val="left"/>
        <w:rPr>
          <w:rFonts w:ascii="Arial" w:hAnsi="Arial"/>
        </w:rPr>
      </w:pPr>
      <w:r w:rsidRPr="00E4316A">
        <w:rPr>
          <w:rFonts w:ascii="Arial" w:hAnsi="Arial"/>
        </w:rPr>
        <w:t>Catch’N’Close Capacity: CC-2 for 200lbs doors</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FCC31BF" w:rsidR="00807B0A" w:rsidRPr="00BF2567" w:rsidRDefault="00807B0A" w:rsidP="002E5CA1">
      <w:pPr>
        <w:pStyle w:val="PR2"/>
        <w:rPr>
          <w:rFonts w:ascii="Arial" w:hAnsi="Arial" w:cs="Arial"/>
        </w:rPr>
      </w:pPr>
      <w:r w:rsidRPr="00BF2567">
        <w:rPr>
          <w:rFonts w:ascii="Arial" w:hAnsi="Arial" w:cs="Arial"/>
          <w:lang w:val="en-US"/>
        </w:rPr>
        <w:t xml:space="preserve">Distance from Wall to Center of </w:t>
      </w:r>
      <w:proofErr w:type="gramStart"/>
      <w:r w:rsidRPr="00BF2567">
        <w:rPr>
          <w:rFonts w:ascii="Arial" w:hAnsi="Arial" w:cs="Arial"/>
          <w:lang w:val="en-US"/>
        </w:rPr>
        <w:t>Strike</w:t>
      </w:r>
      <w:r w:rsidR="00512B61">
        <w:rPr>
          <w:rFonts w:ascii="Arial" w:hAnsi="Arial" w:cs="Arial"/>
          <w:lang w:val="en-US"/>
        </w:rPr>
        <w:t xml:space="preserve"> </w:t>
      </w:r>
      <w:r w:rsidRPr="00BF2567">
        <w:rPr>
          <w:rFonts w:ascii="Arial" w:hAnsi="Arial" w:cs="Arial"/>
          <w:lang w:val="en-US"/>
        </w:rPr>
        <w:t>:</w:t>
      </w:r>
      <w:proofErr w:type="gramEnd"/>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lastRenderedPageBreak/>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lastRenderedPageBreak/>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E09DF"/>
    <w:rsid w:val="0014760F"/>
    <w:rsid w:val="00181CAC"/>
    <w:rsid w:val="00195319"/>
    <w:rsid w:val="001B527B"/>
    <w:rsid w:val="00242545"/>
    <w:rsid w:val="00262330"/>
    <w:rsid w:val="00292A40"/>
    <w:rsid w:val="002C1933"/>
    <w:rsid w:val="002E5CA1"/>
    <w:rsid w:val="002E768D"/>
    <w:rsid w:val="00307817"/>
    <w:rsid w:val="00323F59"/>
    <w:rsid w:val="003369B4"/>
    <w:rsid w:val="003D16D0"/>
    <w:rsid w:val="003F4E45"/>
    <w:rsid w:val="004654F9"/>
    <w:rsid w:val="00465E97"/>
    <w:rsid w:val="004743C6"/>
    <w:rsid w:val="004B1C51"/>
    <w:rsid w:val="004E334E"/>
    <w:rsid w:val="004E3A2E"/>
    <w:rsid w:val="00512B61"/>
    <w:rsid w:val="005216D7"/>
    <w:rsid w:val="005357E1"/>
    <w:rsid w:val="00573BFF"/>
    <w:rsid w:val="006A0B94"/>
    <w:rsid w:val="006F2920"/>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4316A"/>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2241</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14944</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4</cp:revision>
  <cp:lastPrinted>2013-11-22T18:24:00Z</cp:lastPrinted>
  <dcterms:created xsi:type="dcterms:W3CDTF">2021-09-24T18:25:00Z</dcterms:created>
  <dcterms:modified xsi:type="dcterms:W3CDTF">2021-09-24T18:35:00Z</dcterms:modified>
  <cp:category/>
</cp:coreProperties>
</file>